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296" w:rsidRDefault="00B82296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F434D6" w:rsidRDefault="007274A9" w:rsidP="00EB0D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D39">
        <w:rPr>
          <w:rFonts w:ascii="Times New Roman" w:hAnsi="Times New Roman" w:cs="Times New Roman"/>
          <w:b/>
          <w:sz w:val="24"/>
          <w:szCs w:val="24"/>
        </w:rPr>
        <w:t>Управление</w:t>
      </w:r>
      <w:r w:rsidR="00F434D6" w:rsidRPr="00EB0D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0D39">
        <w:rPr>
          <w:rFonts w:ascii="Times New Roman" w:hAnsi="Times New Roman" w:cs="Times New Roman"/>
          <w:b/>
          <w:sz w:val="24"/>
          <w:szCs w:val="24"/>
        </w:rPr>
        <w:t>Росреестра по Республике Мордовия</w:t>
      </w:r>
      <w:r w:rsidR="009A57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34D6" w:rsidRPr="00EB0D39">
        <w:rPr>
          <w:rFonts w:ascii="Times New Roman" w:hAnsi="Times New Roman" w:cs="Times New Roman"/>
          <w:b/>
          <w:sz w:val="24"/>
          <w:szCs w:val="24"/>
        </w:rPr>
        <w:t>предупреждает об ответственности за нарушения земельного законодательства</w:t>
      </w:r>
    </w:p>
    <w:p w:rsidR="00EB0D39" w:rsidRPr="00EB0D39" w:rsidRDefault="00EB0D39" w:rsidP="00EB0D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4D6" w:rsidRPr="00EB0D39" w:rsidRDefault="00F434D6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>Федеральная служба государственной регистрации, кадастра и картографии (Росреестр) и её территориальные органы осуществляют надзор за соблюдением земельного законодательства, охраной и использованием земель.</w:t>
      </w:r>
    </w:p>
    <w:p w:rsidR="00F434D6" w:rsidRPr="00EB0D39" w:rsidRDefault="00F434D6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>Задачей государственного земельного надзора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гражданами земельного законодательства.</w:t>
      </w:r>
    </w:p>
    <w:p w:rsidR="00F434D6" w:rsidRPr="00EB0D39" w:rsidRDefault="00F434D6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 xml:space="preserve">Управление Росреестра по </w:t>
      </w:r>
      <w:r w:rsidR="00567CF3" w:rsidRPr="00EB0D39">
        <w:rPr>
          <w:rFonts w:ascii="Times New Roman" w:hAnsi="Times New Roman" w:cs="Times New Roman"/>
          <w:sz w:val="24"/>
          <w:szCs w:val="24"/>
        </w:rPr>
        <w:t>Республике Мордовия</w:t>
      </w:r>
      <w:r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567CF3" w:rsidRPr="00EB0D39">
        <w:rPr>
          <w:rFonts w:ascii="Times New Roman" w:hAnsi="Times New Roman" w:cs="Times New Roman"/>
          <w:sz w:val="24"/>
          <w:szCs w:val="24"/>
        </w:rPr>
        <w:t xml:space="preserve">за </w:t>
      </w:r>
      <w:r w:rsidRPr="00EB0D39">
        <w:rPr>
          <w:rFonts w:ascii="Times New Roman" w:hAnsi="Times New Roman" w:cs="Times New Roman"/>
          <w:sz w:val="24"/>
          <w:szCs w:val="24"/>
        </w:rPr>
        <w:t>201</w:t>
      </w:r>
      <w:r w:rsidR="00EC3823" w:rsidRPr="00EB0D39">
        <w:rPr>
          <w:rFonts w:ascii="Times New Roman" w:hAnsi="Times New Roman" w:cs="Times New Roman"/>
          <w:sz w:val="24"/>
          <w:szCs w:val="24"/>
        </w:rPr>
        <w:t>8 год</w:t>
      </w:r>
      <w:r w:rsidRPr="00EB0D39">
        <w:rPr>
          <w:rFonts w:ascii="Times New Roman" w:hAnsi="Times New Roman" w:cs="Times New Roman"/>
          <w:sz w:val="24"/>
          <w:szCs w:val="24"/>
        </w:rPr>
        <w:t xml:space="preserve"> осуществило </w:t>
      </w:r>
      <w:r w:rsidR="00EC3823" w:rsidRPr="00EB0D39">
        <w:rPr>
          <w:rFonts w:ascii="Times New Roman" w:hAnsi="Times New Roman" w:cs="Times New Roman"/>
          <w:sz w:val="24"/>
          <w:szCs w:val="24"/>
        </w:rPr>
        <w:t>2583</w:t>
      </w:r>
      <w:r w:rsidR="00567CF3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Pr="00EB0D39">
        <w:rPr>
          <w:rFonts w:ascii="Times New Roman" w:hAnsi="Times New Roman" w:cs="Times New Roman"/>
          <w:sz w:val="24"/>
          <w:szCs w:val="24"/>
        </w:rPr>
        <w:t>проверочных мероприяти</w:t>
      </w:r>
      <w:r w:rsidR="00F95552" w:rsidRPr="00EB0D39">
        <w:rPr>
          <w:rFonts w:ascii="Times New Roman" w:hAnsi="Times New Roman" w:cs="Times New Roman"/>
          <w:sz w:val="24"/>
          <w:szCs w:val="24"/>
        </w:rPr>
        <w:t>я</w:t>
      </w:r>
      <w:r w:rsidRPr="00EB0D39">
        <w:rPr>
          <w:rFonts w:ascii="Times New Roman" w:hAnsi="Times New Roman" w:cs="Times New Roman"/>
          <w:sz w:val="24"/>
          <w:szCs w:val="24"/>
        </w:rPr>
        <w:t xml:space="preserve">, было выдано </w:t>
      </w:r>
      <w:r w:rsidR="00EC3823" w:rsidRPr="00EB0D39">
        <w:rPr>
          <w:rFonts w:ascii="Times New Roman" w:hAnsi="Times New Roman" w:cs="Times New Roman"/>
          <w:sz w:val="24"/>
          <w:szCs w:val="24"/>
        </w:rPr>
        <w:t>1471</w:t>
      </w:r>
      <w:r w:rsidRPr="00EB0D39">
        <w:rPr>
          <w:rFonts w:ascii="Times New Roman" w:hAnsi="Times New Roman" w:cs="Times New Roman"/>
          <w:sz w:val="24"/>
          <w:szCs w:val="24"/>
        </w:rPr>
        <w:t xml:space="preserve"> предписаний и </w:t>
      </w:r>
      <w:r w:rsidR="00EC3823" w:rsidRPr="00EB0D39">
        <w:rPr>
          <w:rFonts w:ascii="Times New Roman" w:hAnsi="Times New Roman" w:cs="Times New Roman"/>
          <w:sz w:val="24"/>
          <w:szCs w:val="24"/>
        </w:rPr>
        <w:t>209</w:t>
      </w:r>
      <w:r w:rsidRPr="00EB0D39">
        <w:rPr>
          <w:rFonts w:ascii="Times New Roman" w:hAnsi="Times New Roman" w:cs="Times New Roman"/>
          <w:sz w:val="24"/>
          <w:szCs w:val="24"/>
        </w:rPr>
        <w:t xml:space="preserve"> землепользовател</w:t>
      </w:r>
      <w:r w:rsidR="00EC3823" w:rsidRPr="00EB0D39">
        <w:rPr>
          <w:rFonts w:ascii="Times New Roman" w:hAnsi="Times New Roman" w:cs="Times New Roman"/>
          <w:sz w:val="24"/>
          <w:szCs w:val="24"/>
        </w:rPr>
        <w:t>ей</w:t>
      </w:r>
      <w:r w:rsidRPr="00EB0D39">
        <w:rPr>
          <w:rFonts w:ascii="Times New Roman" w:hAnsi="Times New Roman" w:cs="Times New Roman"/>
          <w:sz w:val="24"/>
          <w:szCs w:val="24"/>
        </w:rPr>
        <w:t xml:space="preserve"> привлечены к административной ответственности в виде штрафов на общую сумму </w:t>
      </w:r>
      <w:r w:rsidR="00EC3823" w:rsidRPr="00EB0D39">
        <w:rPr>
          <w:rFonts w:ascii="Times New Roman" w:hAnsi="Times New Roman" w:cs="Times New Roman"/>
          <w:sz w:val="24"/>
          <w:szCs w:val="24"/>
        </w:rPr>
        <w:t xml:space="preserve">748 220 </w:t>
      </w:r>
      <w:r w:rsidRPr="00EB0D39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7B5240" w:rsidRPr="00EB0D39" w:rsidRDefault="00710016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0D39">
        <w:rPr>
          <w:rFonts w:ascii="Times New Roman" w:hAnsi="Times New Roman" w:cs="Times New Roman"/>
          <w:sz w:val="24"/>
          <w:szCs w:val="24"/>
        </w:rPr>
        <w:t>Неизменно</w:t>
      </w:r>
      <w:r w:rsidR="00B061D7" w:rsidRPr="00EB0D39">
        <w:rPr>
          <w:rFonts w:ascii="Times New Roman" w:hAnsi="Times New Roman" w:cs="Times New Roman"/>
          <w:sz w:val="24"/>
          <w:szCs w:val="24"/>
        </w:rPr>
        <w:t>,</w:t>
      </w:r>
      <w:r w:rsidR="008B5D48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163980" w:rsidRPr="00EB0D39">
        <w:rPr>
          <w:rFonts w:ascii="Times New Roman" w:hAnsi="Times New Roman" w:cs="Times New Roman"/>
          <w:sz w:val="24"/>
          <w:szCs w:val="24"/>
        </w:rPr>
        <w:t xml:space="preserve">основным </w:t>
      </w:r>
      <w:r w:rsidR="00B061D7" w:rsidRPr="00EB0D39">
        <w:rPr>
          <w:rFonts w:ascii="Times New Roman" w:hAnsi="Times New Roman" w:cs="Times New Roman"/>
          <w:sz w:val="24"/>
          <w:szCs w:val="24"/>
        </w:rPr>
        <w:t>правонарушением,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2E2765" w:rsidRPr="00EB0D39">
        <w:rPr>
          <w:rFonts w:ascii="Times New Roman" w:hAnsi="Times New Roman" w:cs="Times New Roman"/>
          <w:sz w:val="24"/>
          <w:szCs w:val="24"/>
        </w:rPr>
        <w:t>соверш</w:t>
      </w:r>
      <w:r w:rsidR="00B061D7" w:rsidRPr="00EB0D39">
        <w:rPr>
          <w:rFonts w:ascii="Times New Roman" w:hAnsi="Times New Roman" w:cs="Times New Roman"/>
          <w:sz w:val="24"/>
          <w:szCs w:val="24"/>
        </w:rPr>
        <w:t>аемым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физически</w:t>
      </w:r>
      <w:r w:rsidR="002E2765" w:rsidRPr="00EB0D39">
        <w:rPr>
          <w:rFonts w:ascii="Times New Roman" w:hAnsi="Times New Roman" w:cs="Times New Roman"/>
          <w:sz w:val="24"/>
          <w:szCs w:val="24"/>
        </w:rPr>
        <w:t>ми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лиц</w:t>
      </w:r>
      <w:r w:rsidR="002E2765" w:rsidRPr="00EB0D39">
        <w:rPr>
          <w:rFonts w:ascii="Times New Roman" w:hAnsi="Times New Roman" w:cs="Times New Roman"/>
          <w:sz w:val="24"/>
          <w:szCs w:val="24"/>
        </w:rPr>
        <w:t>ами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423488" w:rsidRPr="00EB0D39">
        <w:rPr>
          <w:rFonts w:ascii="Times New Roman" w:hAnsi="Times New Roman" w:cs="Times New Roman"/>
          <w:sz w:val="24"/>
          <w:szCs w:val="24"/>
        </w:rPr>
        <w:t>остается</w:t>
      </w:r>
      <w:r w:rsidR="007B5240" w:rsidRPr="00EB0D39">
        <w:rPr>
          <w:rFonts w:ascii="Times New Roman" w:hAnsi="Times New Roman" w:cs="Times New Roman"/>
          <w:sz w:val="24"/>
          <w:szCs w:val="24"/>
        </w:rPr>
        <w:t xml:space="preserve"> самовольно</w:t>
      </w:r>
      <w:r w:rsidR="00163980" w:rsidRPr="00EB0D39">
        <w:rPr>
          <w:rFonts w:ascii="Times New Roman" w:hAnsi="Times New Roman" w:cs="Times New Roman"/>
          <w:sz w:val="24"/>
          <w:szCs w:val="24"/>
        </w:rPr>
        <w:t>е</w:t>
      </w:r>
      <w:r w:rsidR="007B5240" w:rsidRPr="00EB0D39">
        <w:rPr>
          <w:rFonts w:ascii="Times New Roman" w:hAnsi="Times New Roman" w:cs="Times New Roman"/>
          <w:sz w:val="24"/>
          <w:szCs w:val="24"/>
        </w:rPr>
        <w:t xml:space="preserve"> заняти</w:t>
      </w:r>
      <w:r w:rsidR="00163980" w:rsidRPr="00EB0D39">
        <w:rPr>
          <w:rFonts w:ascii="Times New Roman" w:hAnsi="Times New Roman" w:cs="Times New Roman"/>
          <w:sz w:val="24"/>
          <w:szCs w:val="24"/>
        </w:rPr>
        <w:t>е</w:t>
      </w:r>
      <w:r w:rsidR="007B5240" w:rsidRPr="00EB0D39">
        <w:rPr>
          <w:rFonts w:ascii="Times New Roman" w:hAnsi="Times New Roman" w:cs="Times New Roman"/>
          <w:sz w:val="24"/>
          <w:szCs w:val="24"/>
        </w:rPr>
        <w:t xml:space="preserve"> земельных участков, то есть фактическо</w:t>
      </w:r>
      <w:r w:rsidR="007C62FB" w:rsidRPr="00EB0D39">
        <w:rPr>
          <w:rFonts w:ascii="Times New Roman" w:hAnsi="Times New Roman" w:cs="Times New Roman"/>
          <w:sz w:val="24"/>
          <w:szCs w:val="24"/>
        </w:rPr>
        <w:t>е</w:t>
      </w:r>
      <w:r w:rsidR="007B5240" w:rsidRPr="00EB0D39">
        <w:rPr>
          <w:rFonts w:ascii="Times New Roman" w:hAnsi="Times New Roman" w:cs="Times New Roman"/>
          <w:sz w:val="24"/>
          <w:szCs w:val="24"/>
        </w:rPr>
        <w:t xml:space="preserve"> завладении земельного участка путем размещения на нем строений, огораживания, принятия иных мер для воспрепятствования доступа на него законных собственников (владельцев, арендаторов, других пользователей) либо путем посева (посадки) сельскохозяйственных </w:t>
      </w:r>
      <w:r w:rsidR="00BA449E" w:rsidRPr="00EB0D39">
        <w:rPr>
          <w:rFonts w:ascii="Times New Roman" w:hAnsi="Times New Roman" w:cs="Times New Roman"/>
          <w:sz w:val="24"/>
          <w:szCs w:val="24"/>
        </w:rPr>
        <w:t>культур</w:t>
      </w:r>
      <w:r w:rsidR="007B5240" w:rsidRPr="00EB0D39">
        <w:rPr>
          <w:rFonts w:ascii="Times New Roman" w:hAnsi="Times New Roman" w:cs="Times New Roman"/>
          <w:sz w:val="24"/>
          <w:szCs w:val="24"/>
        </w:rPr>
        <w:t xml:space="preserve"> и т.п.</w:t>
      </w:r>
      <w:proofErr w:type="gramEnd"/>
      <w:r w:rsidR="007B5240" w:rsidRPr="00EB0D39">
        <w:rPr>
          <w:rFonts w:ascii="Times New Roman" w:hAnsi="Times New Roman" w:cs="Times New Roman"/>
          <w:sz w:val="24"/>
          <w:szCs w:val="24"/>
        </w:rPr>
        <w:t xml:space="preserve"> За данное правонарушение в соответствии со статьей 7.1 Кодекса Российской Федерации </w:t>
      </w:r>
      <w:proofErr w:type="gramStart"/>
      <w:r w:rsidR="007B5240" w:rsidRPr="00EB0D39">
        <w:rPr>
          <w:rFonts w:ascii="Times New Roman" w:hAnsi="Times New Roman" w:cs="Times New Roman"/>
          <w:sz w:val="24"/>
          <w:szCs w:val="24"/>
        </w:rPr>
        <w:t>об административных правонарушениях предусмотрена административная ответственность в виде наложения административного штрафа на граждан в размере от пяти тысяч рублей</w:t>
      </w:r>
      <w:proofErr w:type="gramEnd"/>
      <w:r w:rsidR="007B5240" w:rsidRPr="00EB0D39">
        <w:rPr>
          <w:rFonts w:ascii="Times New Roman" w:hAnsi="Times New Roman" w:cs="Times New Roman"/>
          <w:sz w:val="24"/>
          <w:szCs w:val="24"/>
        </w:rPr>
        <w:t>; на должностных лиц - от двадцати тысяч рублей; на юридических лиц - от ста тысяч рублей.</w:t>
      </w:r>
    </w:p>
    <w:p w:rsidR="00F434D6" w:rsidRPr="00EB0D39" w:rsidRDefault="007B5240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 xml:space="preserve">Среди субъектов предпринимательской деятельности очень распространённым нарушением </w:t>
      </w:r>
      <w:r w:rsidR="008854F4" w:rsidRPr="00EB0D39">
        <w:rPr>
          <w:rFonts w:ascii="Times New Roman" w:hAnsi="Times New Roman" w:cs="Times New Roman"/>
          <w:sz w:val="24"/>
          <w:szCs w:val="24"/>
        </w:rPr>
        <w:t>является</w:t>
      </w:r>
      <w:r w:rsidR="008854F4" w:rsidRPr="00EB0D39">
        <w:rPr>
          <w:sz w:val="24"/>
          <w:szCs w:val="24"/>
        </w:rPr>
        <w:t xml:space="preserve"> </w:t>
      </w:r>
      <w:r w:rsidR="008854F4" w:rsidRPr="00EB0D39">
        <w:rPr>
          <w:rFonts w:ascii="Times New Roman" w:hAnsi="Times New Roman" w:cs="Times New Roman"/>
          <w:sz w:val="24"/>
          <w:szCs w:val="24"/>
        </w:rPr>
        <w:t xml:space="preserve">использование земельных участков не в соответствии с </w:t>
      </w:r>
      <w:r w:rsidR="009C485D" w:rsidRPr="00EB0D39">
        <w:rPr>
          <w:rFonts w:ascii="Times New Roman" w:hAnsi="Times New Roman" w:cs="Times New Roman"/>
          <w:sz w:val="24"/>
          <w:szCs w:val="24"/>
        </w:rPr>
        <w:t>их</w:t>
      </w:r>
      <w:r w:rsidR="008854F4" w:rsidRPr="00EB0D39">
        <w:rPr>
          <w:rFonts w:ascii="Times New Roman" w:hAnsi="Times New Roman" w:cs="Times New Roman"/>
          <w:sz w:val="24"/>
          <w:szCs w:val="24"/>
        </w:rPr>
        <w:t xml:space="preserve"> целевым назначением</w:t>
      </w:r>
      <w:r w:rsidR="009C485D" w:rsidRPr="00EB0D39">
        <w:rPr>
          <w:rFonts w:ascii="Times New Roman" w:hAnsi="Times New Roman" w:cs="Times New Roman"/>
          <w:sz w:val="24"/>
          <w:szCs w:val="24"/>
        </w:rPr>
        <w:t xml:space="preserve">, то есть не в соответствии с установленным видом разрешенного использования. </w:t>
      </w:r>
      <w:r w:rsidR="009948AA" w:rsidRPr="00EB0D39">
        <w:rPr>
          <w:rFonts w:ascii="Times New Roman" w:hAnsi="Times New Roman" w:cs="Times New Roman"/>
          <w:sz w:val="24"/>
          <w:szCs w:val="24"/>
        </w:rPr>
        <w:t>Так на практике встречаются случаи</w:t>
      </w:r>
      <w:r w:rsidR="005646FD" w:rsidRPr="00EB0D39">
        <w:rPr>
          <w:rFonts w:ascii="Times New Roman" w:hAnsi="Times New Roman" w:cs="Times New Roman"/>
          <w:sz w:val="24"/>
          <w:szCs w:val="24"/>
        </w:rPr>
        <w:t xml:space="preserve"> использовани</w:t>
      </w:r>
      <w:r w:rsidR="009948AA" w:rsidRPr="00EB0D39">
        <w:rPr>
          <w:rFonts w:ascii="Times New Roman" w:hAnsi="Times New Roman" w:cs="Times New Roman"/>
          <w:sz w:val="24"/>
          <w:szCs w:val="24"/>
        </w:rPr>
        <w:t>я</w:t>
      </w:r>
      <w:r w:rsidR="005646FD" w:rsidRPr="00EB0D39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="005646FD" w:rsidRPr="00EB0D39">
        <w:rPr>
          <w:sz w:val="24"/>
          <w:szCs w:val="24"/>
        </w:rPr>
        <w:t xml:space="preserve"> </w:t>
      </w:r>
      <w:r w:rsidR="005646FD" w:rsidRPr="00EB0D39">
        <w:rPr>
          <w:rFonts w:ascii="Times New Roman" w:hAnsi="Times New Roman" w:cs="Times New Roman"/>
          <w:sz w:val="24"/>
          <w:szCs w:val="24"/>
        </w:rPr>
        <w:t xml:space="preserve">с видом разрешенного использования </w:t>
      </w:r>
      <w:r w:rsidR="009948AA" w:rsidRPr="00EB0D39">
        <w:rPr>
          <w:rFonts w:ascii="Times New Roman" w:hAnsi="Times New Roman" w:cs="Times New Roman"/>
          <w:sz w:val="24"/>
          <w:szCs w:val="24"/>
        </w:rPr>
        <w:t>– для производственной деятельности, а фактически  на них расположены магазины, автосервисы</w:t>
      </w:r>
      <w:r w:rsidR="008B5D48" w:rsidRPr="00EB0D39">
        <w:rPr>
          <w:rFonts w:ascii="Times New Roman" w:hAnsi="Times New Roman" w:cs="Times New Roman"/>
          <w:sz w:val="24"/>
          <w:szCs w:val="24"/>
        </w:rPr>
        <w:t xml:space="preserve">, </w:t>
      </w:r>
      <w:r w:rsidR="00847532" w:rsidRPr="00EB0D39">
        <w:rPr>
          <w:rFonts w:ascii="Times New Roman" w:hAnsi="Times New Roman" w:cs="Times New Roman"/>
          <w:sz w:val="24"/>
          <w:szCs w:val="24"/>
        </w:rPr>
        <w:t>ш</w:t>
      </w:r>
      <w:r w:rsidR="008B5D48" w:rsidRPr="00EB0D39">
        <w:rPr>
          <w:rFonts w:ascii="Times New Roman" w:hAnsi="Times New Roman" w:cs="Times New Roman"/>
          <w:sz w:val="24"/>
          <w:szCs w:val="24"/>
        </w:rPr>
        <w:t>иномонтажи</w:t>
      </w:r>
      <w:r w:rsidR="009948AA" w:rsidRPr="00EB0D39">
        <w:rPr>
          <w:rFonts w:ascii="Times New Roman" w:hAnsi="Times New Roman" w:cs="Times New Roman"/>
          <w:sz w:val="24"/>
          <w:szCs w:val="24"/>
        </w:rPr>
        <w:t xml:space="preserve"> и т.п. </w:t>
      </w:r>
      <w:r w:rsidR="008B5D48" w:rsidRPr="00EB0D39">
        <w:rPr>
          <w:rFonts w:ascii="Times New Roman" w:hAnsi="Times New Roman" w:cs="Times New Roman"/>
          <w:sz w:val="24"/>
          <w:szCs w:val="24"/>
        </w:rPr>
        <w:t>Т</w:t>
      </w:r>
      <w:r w:rsidR="009948AA" w:rsidRPr="00EB0D39">
        <w:rPr>
          <w:rFonts w:ascii="Times New Roman" w:hAnsi="Times New Roman" w:cs="Times New Roman"/>
          <w:sz w:val="24"/>
          <w:szCs w:val="24"/>
        </w:rPr>
        <w:t xml:space="preserve">акие же нарушения </w:t>
      </w:r>
      <w:r w:rsidR="008B5D48" w:rsidRPr="00EB0D39">
        <w:rPr>
          <w:rFonts w:ascii="Times New Roman" w:hAnsi="Times New Roman" w:cs="Times New Roman"/>
          <w:sz w:val="24"/>
          <w:szCs w:val="24"/>
        </w:rPr>
        <w:t>не редки и</w:t>
      </w:r>
      <w:r w:rsidR="009948AA" w:rsidRPr="00EB0D39">
        <w:rPr>
          <w:rFonts w:ascii="Times New Roman" w:hAnsi="Times New Roman" w:cs="Times New Roman"/>
          <w:sz w:val="24"/>
          <w:szCs w:val="24"/>
        </w:rPr>
        <w:t xml:space="preserve"> у граждан. </w:t>
      </w:r>
      <w:r w:rsidR="009C485D" w:rsidRPr="00EB0D39">
        <w:rPr>
          <w:rFonts w:ascii="Times New Roman" w:hAnsi="Times New Roman" w:cs="Times New Roman"/>
          <w:sz w:val="24"/>
          <w:szCs w:val="24"/>
        </w:rPr>
        <w:t xml:space="preserve">Это </w:t>
      </w:r>
      <w:r w:rsidR="008B5D48" w:rsidRPr="00EB0D39">
        <w:rPr>
          <w:rFonts w:ascii="Times New Roman" w:hAnsi="Times New Roman" w:cs="Times New Roman"/>
          <w:sz w:val="24"/>
          <w:szCs w:val="24"/>
        </w:rPr>
        <w:t>когда</w:t>
      </w:r>
      <w:r w:rsidR="009C485D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F434D6" w:rsidRPr="00EB0D39">
        <w:rPr>
          <w:rFonts w:ascii="Times New Roman" w:hAnsi="Times New Roman" w:cs="Times New Roman"/>
          <w:sz w:val="24"/>
          <w:szCs w:val="24"/>
        </w:rPr>
        <w:t>земельны</w:t>
      </w:r>
      <w:r w:rsidR="008B5D48" w:rsidRPr="00EB0D39">
        <w:rPr>
          <w:rFonts w:ascii="Times New Roman" w:hAnsi="Times New Roman" w:cs="Times New Roman"/>
          <w:sz w:val="24"/>
          <w:szCs w:val="24"/>
        </w:rPr>
        <w:t>е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5646FD" w:rsidRPr="00EB0D39">
        <w:rPr>
          <w:rFonts w:ascii="Times New Roman" w:hAnsi="Times New Roman" w:cs="Times New Roman"/>
          <w:sz w:val="24"/>
          <w:szCs w:val="24"/>
        </w:rPr>
        <w:t>участк</w:t>
      </w:r>
      <w:r w:rsidR="008B5D48" w:rsidRPr="00EB0D39">
        <w:rPr>
          <w:rFonts w:ascii="Times New Roman" w:hAnsi="Times New Roman" w:cs="Times New Roman"/>
          <w:sz w:val="24"/>
          <w:szCs w:val="24"/>
        </w:rPr>
        <w:t>и</w:t>
      </w:r>
      <w:r w:rsidR="005646FD" w:rsidRPr="00EB0D39">
        <w:rPr>
          <w:rFonts w:ascii="Times New Roman" w:hAnsi="Times New Roman" w:cs="Times New Roman"/>
          <w:sz w:val="24"/>
          <w:szCs w:val="24"/>
        </w:rPr>
        <w:t xml:space="preserve"> с видом</w:t>
      </w:r>
      <w:r w:rsidR="009C485D" w:rsidRPr="00EB0D39">
        <w:rPr>
          <w:rFonts w:ascii="Times New Roman" w:hAnsi="Times New Roman" w:cs="Times New Roman"/>
          <w:sz w:val="24"/>
          <w:szCs w:val="24"/>
        </w:rPr>
        <w:t xml:space="preserve"> разрешенного использования </w:t>
      </w:r>
      <w:r w:rsidR="005646FD" w:rsidRPr="00EB0D39">
        <w:rPr>
          <w:rFonts w:ascii="Times New Roman" w:hAnsi="Times New Roman" w:cs="Times New Roman"/>
          <w:sz w:val="24"/>
          <w:szCs w:val="24"/>
        </w:rPr>
        <w:t xml:space="preserve">- </w:t>
      </w:r>
      <w:r w:rsidR="00F434D6" w:rsidRPr="00EB0D39">
        <w:rPr>
          <w:rFonts w:ascii="Times New Roman" w:hAnsi="Times New Roman" w:cs="Times New Roman"/>
          <w:sz w:val="24"/>
          <w:szCs w:val="24"/>
        </w:rPr>
        <w:t>для индивиду</w:t>
      </w:r>
      <w:r w:rsidR="009C485D" w:rsidRPr="00EB0D39">
        <w:rPr>
          <w:rFonts w:ascii="Times New Roman" w:hAnsi="Times New Roman" w:cs="Times New Roman"/>
          <w:sz w:val="24"/>
          <w:szCs w:val="24"/>
        </w:rPr>
        <w:t>ального жилищного строительства</w:t>
      </w:r>
      <w:r w:rsidR="009948AA" w:rsidRPr="00EB0D39">
        <w:rPr>
          <w:rFonts w:ascii="Times New Roman" w:hAnsi="Times New Roman" w:cs="Times New Roman"/>
          <w:sz w:val="24"/>
          <w:szCs w:val="24"/>
        </w:rPr>
        <w:t>,</w:t>
      </w:r>
      <w:r w:rsidR="009C485D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F434D6" w:rsidRPr="00EB0D39">
        <w:rPr>
          <w:rFonts w:ascii="Times New Roman" w:hAnsi="Times New Roman" w:cs="Times New Roman"/>
          <w:sz w:val="24"/>
          <w:szCs w:val="24"/>
        </w:rPr>
        <w:t>ведени</w:t>
      </w:r>
      <w:r w:rsidR="008B5D48" w:rsidRPr="00EB0D39">
        <w:rPr>
          <w:rFonts w:ascii="Times New Roman" w:hAnsi="Times New Roman" w:cs="Times New Roman"/>
          <w:sz w:val="24"/>
          <w:szCs w:val="24"/>
        </w:rPr>
        <w:t xml:space="preserve">я личного подсобного хозяйства фактически используются </w:t>
      </w:r>
      <w:r w:rsidR="009948AA" w:rsidRPr="00EB0D39">
        <w:rPr>
          <w:rFonts w:ascii="Times New Roman" w:hAnsi="Times New Roman" w:cs="Times New Roman"/>
          <w:sz w:val="24"/>
          <w:szCs w:val="24"/>
        </w:rPr>
        <w:t xml:space="preserve">для размещения на них </w:t>
      </w:r>
      <w:r w:rsidR="00F434D6" w:rsidRPr="00EB0D39">
        <w:rPr>
          <w:rFonts w:ascii="Times New Roman" w:hAnsi="Times New Roman" w:cs="Times New Roman"/>
          <w:sz w:val="24"/>
          <w:szCs w:val="24"/>
        </w:rPr>
        <w:t>торговых точек, авт</w:t>
      </w:r>
      <w:r w:rsidR="008B5D48" w:rsidRPr="00EB0D39">
        <w:rPr>
          <w:rFonts w:ascii="Times New Roman" w:hAnsi="Times New Roman" w:cs="Times New Roman"/>
          <w:sz w:val="24"/>
          <w:szCs w:val="24"/>
        </w:rPr>
        <w:t>омоек</w:t>
      </w:r>
      <w:r w:rsidR="004F2F2C" w:rsidRPr="00EB0D39">
        <w:rPr>
          <w:rFonts w:ascii="Times New Roman" w:hAnsi="Times New Roman" w:cs="Times New Roman"/>
          <w:sz w:val="24"/>
          <w:szCs w:val="24"/>
        </w:rPr>
        <w:t xml:space="preserve"> и т.д.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За данные </w:t>
      </w:r>
      <w:r w:rsidR="004D5EC8" w:rsidRPr="00EB0D39">
        <w:rPr>
          <w:rFonts w:ascii="Times New Roman" w:hAnsi="Times New Roman" w:cs="Times New Roman"/>
          <w:sz w:val="24"/>
          <w:szCs w:val="24"/>
        </w:rPr>
        <w:t>правонарушения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4D5EC8" w:rsidRPr="00EB0D39">
        <w:rPr>
          <w:rFonts w:ascii="Times New Roman" w:hAnsi="Times New Roman" w:cs="Times New Roman"/>
          <w:sz w:val="24"/>
          <w:szCs w:val="24"/>
        </w:rPr>
        <w:t xml:space="preserve">инспектора по использованию и охране земель </w:t>
      </w:r>
      <w:r w:rsidR="008B5D48" w:rsidRPr="00EB0D39">
        <w:rPr>
          <w:rFonts w:ascii="Times New Roman" w:hAnsi="Times New Roman" w:cs="Times New Roman"/>
          <w:sz w:val="24"/>
          <w:szCs w:val="24"/>
        </w:rPr>
        <w:t>привлека</w:t>
      </w:r>
      <w:r w:rsidR="004D5EC8" w:rsidRPr="00EB0D39">
        <w:rPr>
          <w:rFonts w:ascii="Times New Roman" w:hAnsi="Times New Roman" w:cs="Times New Roman"/>
          <w:sz w:val="24"/>
          <w:szCs w:val="24"/>
        </w:rPr>
        <w:t>ют</w:t>
      </w:r>
      <w:r w:rsidR="008B5D48" w:rsidRPr="00EB0D39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 по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част</w:t>
      </w:r>
      <w:r w:rsidR="008B5D48" w:rsidRPr="00EB0D39">
        <w:rPr>
          <w:rFonts w:ascii="Times New Roman" w:hAnsi="Times New Roman" w:cs="Times New Roman"/>
          <w:sz w:val="24"/>
          <w:szCs w:val="24"/>
        </w:rPr>
        <w:t>и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1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ст</w:t>
      </w:r>
      <w:r w:rsidR="002E2765" w:rsidRPr="00EB0D39">
        <w:rPr>
          <w:rFonts w:ascii="Times New Roman" w:hAnsi="Times New Roman" w:cs="Times New Roman"/>
          <w:sz w:val="24"/>
          <w:szCs w:val="24"/>
        </w:rPr>
        <w:t>атьи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8.8 КоАП РФ</w:t>
      </w:r>
      <w:r w:rsidR="008B5D48" w:rsidRPr="00EB0D39">
        <w:rPr>
          <w:rFonts w:ascii="Times New Roman" w:hAnsi="Times New Roman" w:cs="Times New Roman"/>
          <w:sz w:val="24"/>
          <w:szCs w:val="24"/>
        </w:rPr>
        <w:t>, в соответствии с которой</w:t>
      </w:r>
      <w:r w:rsidR="00307FB1" w:rsidRPr="00EB0D39">
        <w:rPr>
          <w:rFonts w:ascii="Times New Roman" w:hAnsi="Times New Roman" w:cs="Times New Roman"/>
          <w:sz w:val="24"/>
          <w:szCs w:val="24"/>
        </w:rPr>
        <w:t xml:space="preserve">  </w:t>
      </w:r>
      <w:r w:rsidR="008B5D48" w:rsidRPr="00EB0D39">
        <w:rPr>
          <w:rFonts w:ascii="Times New Roman" w:hAnsi="Times New Roman" w:cs="Times New Roman"/>
          <w:sz w:val="24"/>
          <w:szCs w:val="24"/>
        </w:rPr>
        <w:t>предусмотрен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административн</w:t>
      </w:r>
      <w:r w:rsidR="008B5D48" w:rsidRPr="00EB0D39">
        <w:rPr>
          <w:rFonts w:ascii="Times New Roman" w:hAnsi="Times New Roman" w:cs="Times New Roman"/>
          <w:sz w:val="24"/>
          <w:szCs w:val="24"/>
        </w:rPr>
        <w:t>ый штраф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8B5D48" w:rsidRPr="00EB0D39">
        <w:rPr>
          <w:rFonts w:ascii="Times New Roman" w:hAnsi="Times New Roman" w:cs="Times New Roman"/>
          <w:sz w:val="24"/>
          <w:szCs w:val="24"/>
        </w:rPr>
        <w:t>для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граждан в размере от десяти тысяч рублей; </w:t>
      </w:r>
      <w:r w:rsidR="008B5D48" w:rsidRPr="00EB0D39">
        <w:rPr>
          <w:rFonts w:ascii="Times New Roman" w:hAnsi="Times New Roman" w:cs="Times New Roman"/>
          <w:sz w:val="24"/>
          <w:szCs w:val="24"/>
        </w:rPr>
        <w:t>для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должностных лиц - от двадцати тысяч рублей; </w:t>
      </w:r>
      <w:r w:rsidR="008B5D48" w:rsidRPr="00EB0D39">
        <w:rPr>
          <w:rFonts w:ascii="Times New Roman" w:hAnsi="Times New Roman" w:cs="Times New Roman"/>
          <w:sz w:val="24"/>
          <w:szCs w:val="24"/>
        </w:rPr>
        <w:t>для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юридических лиц - от ста тысяч рублей</w:t>
      </w:r>
      <w:r w:rsidR="00F434D6" w:rsidRPr="00EB0D39">
        <w:rPr>
          <w:rFonts w:ascii="Times New Roman" w:hAnsi="Times New Roman" w:cs="Times New Roman"/>
          <w:sz w:val="24"/>
          <w:szCs w:val="24"/>
        </w:rPr>
        <w:t>.</w:t>
      </w:r>
    </w:p>
    <w:p w:rsidR="003E32F4" w:rsidRPr="00EB0D39" w:rsidRDefault="00F43552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 xml:space="preserve">В связи с изложенным, 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Управление Росреестра по </w:t>
      </w:r>
      <w:r w:rsidR="003E32F4" w:rsidRPr="00EB0D39">
        <w:rPr>
          <w:rFonts w:ascii="Times New Roman" w:hAnsi="Times New Roman" w:cs="Times New Roman"/>
          <w:sz w:val="24"/>
          <w:szCs w:val="24"/>
        </w:rPr>
        <w:t>Республике Мордовия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рекомендует </w:t>
      </w:r>
      <w:r w:rsidR="004F2F2C" w:rsidRPr="00EB0D39">
        <w:rPr>
          <w:rFonts w:ascii="Times New Roman" w:hAnsi="Times New Roman" w:cs="Times New Roman"/>
          <w:sz w:val="24"/>
          <w:szCs w:val="24"/>
        </w:rPr>
        <w:t xml:space="preserve">всем заинтересованным лицам 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своевременно оформлять права на земельные участки, использовать </w:t>
      </w:r>
      <w:r w:rsidR="003E32F4" w:rsidRPr="00EB0D39">
        <w:rPr>
          <w:rFonts w:ascii="Times New Roman" w:hAnsi="Times New Roman" w:cs="Times New Roman"/>
          <w:sz w:val="24"/>
          <w:szCs w:val="24"/>
        </w:rPr>
        <w:t>их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в предоставленных границах </w:t>
      </w:r>
      <w:r w:rsidR="003E32F4" w:rsidRPr="00EB0D39">
        <w:rPr>
          <w:rFonts w:ascii="Times New Roman" w:hAnsi="Times New Roman" w:cs="Times New Roman"/>
          <w:sz w:val="24"/>
          <w:szCs w:val="24"/>
        </w:rPr>
        <w:t xml:space="preserve">и 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по целевому назначению </w:t>
      </w:r>
      <w:r w:rsidR="003E32F4" w:rsidRPr="00EB0D39">
        <w:rPr>
          <w:rFonts w:ascii="Times New Roman" w:hAnsi="Times New Roman" w:cs="Times New Roman"/>
          <w:sz w:val="24"/>
          <w:szCs w:val="24"/>
        </w:rPr>
        <w:t>в соответствии с видом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разрешенного использования, не нарушая права других землепользователей. </w:t>
      </w:r>
    </w:p>
    <w:p w:rsidR="00C4619F" w:rsidRPr="00EB0D39" w:rsidRDefault="00F434D6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 xml:space="preserve"> Также стоит заметить, что покупка земельного участка с нарушениями не освобождает от ответственности за их наличие при дальнейшем использовании такого участка. Проверить сведения об объектах недвижимости, поставленных на кадастровый учет, можно с помощью интернет сервиса  «Публичная кадастровая карта»</w:t>
      </w:r>
      <w:r w:rsidR="003E32F4" w:rsidRPr="00EB0D39">
        <w:rPr>
          <w:rFonts w:ascii="Times New Roman" w:hAnsi="Times New Roman" w:cs="Times New Roman"/>
          <w:sz w:val="24"/>
          <w:szCs w:val="24"/>
        </w:rPr>
        <w:t xml:space="preserve"> на сайте Росреестра по адресу: http://www.rosreestr.ru</w:t>
      </w:r>
      <w:r w:rsidRPr="00EB0D39">
        <w:rPr>
          <w:rFonts w:ascii="Times New Roman" w:hAnsi="Times New Roman" w:cs="Times New Roman"/>
          <w:sz w:val="24"/>
          <w:szCs w:val="24"/>
        </w:rPr>
        <w:t>.</w:t>
      </w:r>
    </w:p>
    <w:p w:rsidR="009C7CCD" w:rsidRPr="00EB0D39" w:rsidRDefault="009C7CCD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74B1" w:rsidRDefault="00ED43B8" w:rsidP="00EB0D3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proofErr w:type="spellStart"/>
      <w:r w:rsidRPr="00EB0D39">
        <w:rPr>
          <w:rFonts w:ascii="Times New Roman" w:hAnsi="Times New Roman" w:cs="Times New Roman"/>
          <w:sz w:val="24"/>
          <w:szCs w:val="24"/>
        </w:rPr>
        <w:t>госземнадзора</w:t>
      </w:r>
      <w:proofErr w:type="spellEnd"/>
      <w:r w:rsidRPr="00EB0D39">
        <w:rPr>
          <w:rFonts w:ascii="Times New Roman" w:hAnsi="Times New Roman" w:cs="Times New Roman"/>
          <w:sz w:val="24"/>
          <w:szCs w:val="24"/>
        </w:rPr>
        <w:t>,</w:t>
      </w:r>
      <w:r w:rsidR="00B44E5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B0D39">
        <w:rPr>
          <w:rFonts w:ascii="Times New Roman" w:hAnsi="Times New Roman" w:cs="Times New Roman"/>
          <w:sz w:val="24"/>
          <w:szCs w:val="24"/>
        </w:rPr>
        <w:t>геодезии и картографии</w:t>
      </w:r>
      <w:r w:rsidR="00EB0D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3B8" w:rsidRPr="00EB0D39" w:rsidRDefault="00ED43B8" w:rsidP="00EB0D3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>А.Н. Уляшкин</w:t>
      </w:r>
    </w:p>
    <w:sectPr w:rsidR="00ED43B8" w:rsidRPr="00EB0D39" w:rsidSect="00847532">
      <w:pgSz w:w="11906" w:h="16838"/>
      <w:pgMar w:top="142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4D6"/>
    <w:rsid w:val="000E4FAE"/>
    <w:rsid w:val="001474B1"/>
    <w:rsid w:val="00163980"/>
    <w:rsid w:val="002812F2"/>
    <w:rsid w:val="002E2765"/>
    <w:rsid w:val="00307FB1"/>
    <w:rsid w:val="003E32F4"/>
    <w:rsid w:val="00423488"/>
    <w:rsid w:val="004D5EC8"/>
    <w:rsid w:val="004F2F2C"/>
    <w:rsid w:val="005646FD"/>
    <w:rsid w:val="00567CF3"/>
    <w:rsid w:val="00710016"/>
    <w:rsid w:val="007274A9"/>
    <w:rsid w:val="007B5240"/>
    <w:rsid w:val="007C62FB"/>
    <w:rsid w:val="00847532"/>
    <w:rsid w:val="008854F4"/>
    <w:rsid w:val="008B5D48"/>
    <w:rsid w:val="008D2970"/>
    <w:rsid w:val="009948AA"/>
    <w:rsid w:val="009A57E2"/>
    <w:rsid w:val="009C485D"/>
    <w:rsid w:val="009C7CCD"/>
    <w:rsid w:val="00B061D7"/>
    <w:rsid w:val="00B44E58"/>
    <w:rsid w:val="00B816B8"/>
    <w:rsid w:val="00B82296"/>
    <w:rsid w:val="00BA449E"/>
    <w:rsid w:val="00C4619F"/>
    <w:rsid w:val="00E41543"/>
    <w:rsid w:val="00EB0D39"/>
    <w:rsid w:val="00EC3823"/>
    <w:rsid w:val="00ED43B8"/>
    <w:rsid w:val="00ED66C4"/>
    <w:rsid w:val="00EF17BF"/>
    <w:rsid w:val="00F434D6"/>
    <w:rsid w:val="00F43552"/>
    <w:rsid w:val="00F9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Яна М. Борисова</cp:lastModifiedBy>
  <cp:revision>12</cp:revision>
  <cp:lastPrinted>2017-06-06T14:36:00Z</cp:lastPrinted>
  <dcterms:created xsi:type="dcterms:W3CDTF">2017-10-18T12:59:00Z</dcterms:created>
  <dcterms:modified xsi:type="dcterms:W3CDTF">2019-03-04T12:14:00Z</dcterms:modified>
</cp:coreProperties>
</file>